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84" w:rsidRDefault="003E2984" w:rsidP="003E2984">
      <w:pPr>
        <w:pStyle w:val="Default"/>
      </w:pPr>
    </w:p>
    <w:p w:rsidR="003E2984" w:rsidRDefault="003E2984" w:rsidP="003E2984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R</w:t>
      </w:r>
      <w:r>
        <w:rPr>
          <w:b/>
          <w:bCs/>
          <w:sz w:val="19"/>
          <w:szCs w:val="19"/>
        </w:rPr>
        <w:t xml:space="preserve">ELATÓRIO DE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 xml:space="preserve">TIVIDADES </w:t>
      </w:r>
      <w:r>
        <w:rPr>
          <w:b/>
          <w:bCs/>
          <w:sz w:val="23"/>
          <w:szCs w:val="23"/>
        </w:rPr>
        <w:t>C</w:t>
      </w:r>
      <w:r>
        <w:rPr>
          <w:b/>
          <w:bCs/>
          <w:sz w:val="19"/>
          <w:szCs w:val="19"/>
        </w:rPr>
        <w:t xml:space="preserve">OMPLEMENTARES DO </w:t>
      </w:r>
      <w:r>
        <w:rPr>
          <w:b/>
          <w:bCs/>
          <w:sz w:val="23"/>
          <w:szCs w:val="23"/>
        </w:rPr>
        <w:t>C</w:t>
      </w:r>
      <w:r>
        <w:rPr>
          <w:b/>
          <w:bCs/>
          <w:sz w:val="19"/>
          <w:szCs w:val="19"/>
        </w:rPr>
        <w:t xml:space="preserve">URSO DE </w:t>
      </w:r>
      <w:r>
        <w:rPr>
          <w:b/>
          <w:bCs/>
          <w:sz w:val="23"/>
          <w:szCs w:val="23"/>
        </w:rPr>
        <w:t>C</w:t>
      </w:r>
      <w:r>
        <w:rPr>
          <w:b/>
          <w:bCs/>
          <w:sz w:val="19"/>
          <w:szCs w:val="19"/>
        </w:rPr>
        <w:t xml:space="preserve">IÊNCIAS </w:t>
      </w:r>
      <w:r>
        <w:rPr>
          <w:b/>
          <w:bCs/>
          <w:sz w:val="23"/>
          <w:szCs w:val="23"/>
        </w:rPr>
        <w:t>C</w:t>
      </w:r>
      <w:r>
        <w:rPr>
          <w:b/>
          <w:bCs/>
          <w:sz w:val="19"/>
          <w:szCs w:val="19"/>
        </w:rPr>
        <w:t xml:space="preserve">ONTÁBEIS </w:t>
      </w:r>
    </w:p>
    <w:p w:rsidR="003E2984" w:rsidRDefault="003E2984" w:rsidP="003E2984">
      <w:pPr>
        <w:pStyle w:val="Default"/>
        <w:rPr>
          <w:sz w:val="19"/>
          <w:szCs w:val="19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Ao Departamento de Ciências Contábeis </w:t>
      </w: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A/c: </w:t>
      </w:r>
      <w:proofErr w:type="gramStart"/>
      <w:r w:rsidR="00E0526F">
        <w:rPr>
          <w:sz w:val="23"/>
          <w:szCs w:val="23"/>
        </w:rPr>
        <w:t>P</w:t>
      </w:r>
      <w:r>
        <w:rPr>
          <w:sz w:val="23"/>
          <w:szCs w:val="23"/>
        </w:rPr>
        <w:t>rofessor(</w:t>
      </w:r>
      <w:proofErr w:type="gramEnd"/>
      <w:r>
        <w:rPr>
          <w:sz w:val="23"/>
          <w:szCs w:val="23"/>
        </w:rPr>
        <w:t>a) coordenador</w:t>
      </w:r>
      <w:r w:rsidR="00E0526F">
        <w:rPr>
          <w:sz w:val="23"/>
          <w:szCs w:val="23"/>
        </w:rPr>
        <w:t>(a)</w:t>
      </w:r>
      <w:r>
        <w:rPr>
          <w:sz w:val="23"/>
          <w:szCs w:val="23"/>
        </w:rPr>
        <w:t xml:space="preserve"> das atividades complementares. </w: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Identificação </w: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Discente: </w:t>
      </w:r>
      <w:r w:rsidR="002859D4">
        <w:rPr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859D4" w:rsidRPr="002859D4">
        <w:rPr>
          <w:sz w:val="23"/>
          <w:szCs w:val="23"/>
        </w:rPr>
        <w:instrText xml:space="preserve"> FORMTEXT </w:instrText>
      </w:r>
      <w:r w:rsidR="002859D4" w:rsidRPr="002859D4">
        <w:rPr>
          <w:sz w:val="23"/>
          <w:szCs w:val="23"/>
        </w:rPr>
      </w:r>
      <w:r w:rsidR="002859D4">
        <w:rPr>
          <w:sz w:val="23"/>
          <w:szCs w:val="23"/>
        </w:rPr>
        <w:fldChar w:fldCharType="separate"/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sz w:val="23"/>
          <w:szCs w:val="23"/>
        </w:rPr>
        <w:fldChar w:fldCharType="end"/>
      </w:r>
      <w:bookmarkEnd w:id="0"/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Matrícula: </w:t>
      </w:r>
      <w:r w:rsidR="002859D4">
        <w:rPr>
          <w:sz w:val="23"/>
          <w:szCs w:val="23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o2"/>
      <w:r w:rsidR="002859D4" w:rsidRPr="002859D4">
        <w:rPr>
          <w:sz w:val="23"/>
          <w:szCs w:val="23"/>
        </w:rPr>
        <w:instrText xml:space="preserve"> FORMTEXT </w:instrText>
      </w:r>
      <w:r w:rsidR="002859D4" w:rsidRPr="002859D4">
        <w:rPr>
          <w:sz w:val="23"/>
          <w:szCs w:val="23"/>
        </w:rPr>
      </w:r>
      <w:r w:rsidR="002859D4">
        <w:rPr>
          <w:sz w:val="23"/>
          <w:szCs w:val="23"/>
        </w:rPr>
        <w:fldChar w:fldCharType="separate"/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sz w:val="23"/>
          <w:szCs w:val="23"/>
        </w:rPr>
        <w:fldChar w:fldCharType="end"/>
      </w:r>
      <w:bookmarkEnd w:id="1"/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Turma</w:t>
      </w:r>
      <w:r w:rsidR="002859D4">
        <w:rPr>
          <w:sz w:val="23"/>
          <w:szCs w:val="23"/>
        </w:rPr>
        <w:t xml:space="preserve"> (em números romanos)</w:t>
      </w:r>
      <w:r>
        <w:rPr>
          <w:sz w:val="23"/>
          <w:szCs w:val="23"/>
        </w:rPr>
        <w:t>:</w:t>
      </w:r>
      <w:r w:rsidR="00B46A84">
        <w:rPr>
          <w:sz w:val="23"/>
          <w:szCs w:val="23"/>
        </w:rPr>
        <w:t xml:space="preserve"> </w:t>
      </w:r>
      <w:r w:rsidR="002859D4">
        <w:rPr>
          <w:sz w:val="23"/>
          <w:szCs w:val="23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bookmarkStart w:id="2" w:name="Texto3"/>
      <w:r w:rsidR="002859D4" w:rsidRPr="002859D4">
        <w:rPr>
          <w:sz w:val="23"/>
          <w:szCs w:val="23"/>
        </w:rPr>
        <w:instrText xml:space="preserve"> FORMTEXT </w:instrText>
      </w:r>
      <w:r w:rsidR="002859D4" w:rsidRPr="002859D4">
        <w:rPr>
          <w:sz w:val="23"/>
          <w:szCs w:val="23"/>
        </w:rPr>
      </w:r>
      <w:r w:rsidR="002859D4">
        <w:rPr>
          <w:sz w:val="23"/>
          <w:szCs w:val="23"/>
        </w:rPr>
        <w:fldChar w:fldCharType="separate"/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sz w:val="23"/>
          <w:szCs w:val="23"/>
        </w:rPr>
        <w:fldChar w:fldCharType="end"/>
      </w:r>
      <w:bookmarkEnd w:id="2"/>
    </w:p>
    <w:p w:rsidR="003E2984" w:rsidRPr="000D2778" w:rsidRDefault="003E2984" w:rsidP="003E298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E-mail: </w:t>
      </w:r>
      <w:r w:rsidR="002859D4">
        <w:rPr>
          <w:iCs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format w:val="Minúsculas"/>
            </w:textInput>
          </w:ffData>
        </w:fldChar>
      </w:r>
      <w:bookmarkStart w:id="3" w:name="Texto4"/>
      <w:r w:rsidR="002859D4" w:rsidRPr="002859D4">
        <w:rPr>
          <w:iCs/>
          <w:sz w:val="23"/>
          <w:szCs w:val="23"/>
        </w:rPr>
        <w:instrText xml:space="preserve"> FORMTEXT </w:instrText>
      </w:r>
      <w:r w:rsidR="002859D4" w:rsidRPr="002859D4">
        <w:rPr>
          <w:iCs/>
          <w:sz w:val="23"/>
          <w:szCs w:val="23"/>
        </w:rPr>
      </w:r>
      <w:r w:rsidR="002859D4">
        <w:rPr>
          <w:iCs/>
          <w:sz w:val="23"/>
          <w:szCs w:val="23"/>
        </w:rPr>
        <w:fldChar w:fldCharType="separate"/>
      </w:r>
      <w:r w:rsidR="002859D4">
        <w:rPr>
          <w:iCs/>
          <w:noProof/>
          <w:sz w:val="23"/>
          <w:szCs w:val="23"/>
        </w:rPr>
        <w:t> </w:t>
      </w:r>
      <w:r w:rsidR="002859D4">
        <w:rPr>
          <w:iCs/>
          <w:noProof/>
          <w:sz w:val="23"/>
          <w:szCs w:val="23"/>
        </w:rPr>
        <w:t> </w:t>
      </w:r>
      <w:r w:rsidR="002859D4">
        <w:rPr>
          <w:iCs/>
          <w:noProof/>
          <w:sz w:val="23"/>
          <w:szCs w:val="23"/>
        </w:rPr>
        <w:t> </w:t>
      </w:r>
      <w:r w:rsidR="002859D4">
        <w:rPr>
          <w:iCs/>
          <w:noProof/>
          <w:sz w:val="23"/>
          <w:szCs w:val="23"/>
        </w:rPr>
        <w:t> </w:t>
      </w:r>
      <w:r w:rsidR="002859D4">
        <w:rPr>
          <w:iCs/>
          <w:noProof/>
          <w:sz w:val="23"/>
          <w:szCs w:val="23"/>
        </w:rPr>
        <w:t> </w:t>
      </w:r>
      <w:r w:rsidR="002859D4">
        <w:rPr>
          <w:iCs/>
          <w:sz w:val="23"/>
          <w:szCs w:val="23"/>
        </w:rPr>
        <w:fldChar w:fldCharType="end"/>
      </w:r>
      <w:bookmarkEnd w:id="3"/>
    </w:p>
    <w:p w:rsidR="003E2984" w:rsidRDefault="003E2984" w:rsidP="003E2984">
      <w:pPr>
        <w:pStyle w:val="Default"/>
        <w:rPr>
          <w:b/>
          <w:bCs/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Disciplina e período </w: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Disciplina: </w:t>
      </w:r>
    </w:p>
    <w:p w:rsidR="003E2984" w:rsidRDefault="002859D4" w:rsidP="003E2984">
      <w:pPr>
        <w:pStyle w:val="Default"/>
        <w:rPr>
          <w:sz w:val="22"/>
          <w:szCs w:val="22"/>
        </w:rPr>
      </w:pPr>
      <w:r>
        <w:rPr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86.85pt;height:20.55pt" o:ole="">
            <v:imagedata r:id="rId7" o:title=""/>
          </v:shape>
          <w:control r:id="rId8" w:name="Atividades_Complementares_II1" w:shapeid="_x0000_i1078"/>
        </w:object>
      </w:r>
    </w:p>
    <w:p w:rsidR="003E2984" w:rsidRDefault="000D2778" w:rsidP="003E2984">
      <w:pPr>
        <w:pStyle w:val="Default"/>
        <w:rPr>
          <w:sz w:val="22"/>
          <w:szCs w:val="22"/>
        </w:rPr>
      </w:pPr>
      <w:r>
        <w:rPr>
          <w:sz w:val="22"/>
          <w:szCs w:val="22"/>
        </w:rPr>
        <w:object w:dxaOrig="0" w:dyaOrig="0">
          <v:shape id="_x0000_i1073" type="#_x0000_t75" style="width:186.85pt;height:20.55pt" o:ole="">
            <v:imagedata r:id="rId9" o:title=""/>
          </v:shape>
          <w:control r:id="rId10" w:name="Atividades_Complementares_II" w:shapeid="_x0000_i1073"/>
        </w:object>
      </w:r>
    </w:p>
    <w:p w:rsidR="003E2984" w:rsidRDefault="002859D4" w:rsidP="003E2984">
      <w:pPr>
        <w:pStyle w:val="Default"/>
        <w:rPr>
          <w:sz w:val="22"/>
          <w:szCs w:val="22"/>
        </w:rPr>
      </w:pPr>
      <w:r>
        <w:rPr>
          <w:sz w:val="22"/>
          <w:szCs w:val="22"/>
        </w:rPr>
        <w:object w:dxaOrig="0" w:dyaOrig="0">
          <v:shape id="_x0000_i1081" type="#_x0000_t75" style="width:186.85pt;height:20.55pt" o:ole="">
            <v:imagedata r:id="rId11" o:title=""/>
          </v:shape>
          <w:control r:id="rId12" w:name="Atividades_Complementares_II2" w:shapeid="_x0000_i1081"/>
        </w:objec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Período (semestre da disciplina): </w:t>
      </w:r>
      <w:r w:rsidR="002859D4">
        <w:rPr>
          <w:sz w:val="23"/>
          <w:szCs w:val="23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Texto5"/>
      <w:r w:rsidR="002859D4" w:rsidRPr="002859D4">
        <w:rPr>
          <w:sz w:val="23"/>
          <w:szCs w:val="23"/>
        </w:rPr>
        <w:instrText xml:space="preserve"> FORMTEXT </w:instrText>
      </w:r>
      <w:r w:rsidR="002859D4" w:rsidRPr="002859D4">
        <w:rPr>
          <w:sz w:val="23"/>
          <w:szCs w:val="23"/>
        </w:rPr>
      </w:r>
      <w:r w:rsidR="002859D4">
        <w:rPr>
          <w:sz w:val="23"/>
          <w:szCs w:val="23"/>
        </w:rPr>
        <w:fldChar w:fldCharType="separate"/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noProof/>
          <w:sz w:val="23"/>
          <w:szCs w:val="23"/>
        </w:rPr>
        <w:t> </w:t>
      </w:r>
      <w:r w:rsidR="002859D4">
        <w:rPr>
          <w:sz w:val="23"/>
          <w:szCs w:val="23"/>
        </w:rPr>
        <w:fldChar w:fldCharType="end"/>
      </w:r>
      <w:bookmarkEnd w:id="4"/>
      <w:r w:rsidR="002859D4">
        <w:rPr>
          <w:sz w:val="23"/>
          <w:szCs w:val="23"/>
        </w:rPr>
        <w:t>/</w:t>
      </w:r>
      <w:r w:rsidR="002859D4">
        <w:rPr>
          <w:sz w:val="23"/>
          <w:szCs w:val="23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Texto6"/>
      <w:r w:rsidR="002859D4" w:rsidRPr="002859D4">
        <w:rPr>
          <w:sz w:val="23"/>
          <w:szCs w:val="23"/>
        </w:rPr>
        <w:instrText xml:space="preserve"> FORMTEXT </w:instrText>
      </w:r>
      <w:r w:rsidR="002859D4" w:rsidRPr="002859D4">
        <w:rPr>
          <w:sz w:val="23"/>
          <w:szCs w:val="23"/>
        </w:rPr>
      </w:r>
      <w:r w:rsidR="002859D4">
        <w:rPr>
          <w:sz w:val="23"/>
          <w:szCs w:val="23"/>
        </w:rPr>
        <w:fldChar w:fldCharType="separate"/>
      </w:r>
      <w:r w:rsidR="002859D4">
        <w:rPr>
          <w:noProof/>
          <w:sz w:val="23"/>
          <w:szCs w:val="23"/>
        </w:rPr>
        <w:t> </w:t>
      </w:r>
      <w:r w:rsidR="002859D4">
        <w:rPr>
          <w:sz w:val="23"/>
          <w:szCs w:val="23"/>
        </w:rPr>
        <w:fldChar w:fldCharType="end"/>
      </w:r>
      <w:bookmarkEnd w:id="5"/>
    </w:p>
    <w:p w:rsidR="003E2984" w:rsidRDefault="003E2984" w:rsidP="003E2984">
      <w:pPr>
        <w:pStyle w:val="Default"/>
        <w:rPr>
          <w:b/>
          <w:bCs/>
          <w:sz w:val="23"/>
          <w:szCs w:val="23"/>
        </w:rPr>
      </w:pP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Coordenador (a) da disciplina </w: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Professor (a): </w:t>
      </w:r>
      <w:r w:rsidR="002859D4">
        <w:rPr>
          <w:b/>
          <w:bCs/>
          <w:sz w:val="22"/>
          <w:szCs w:val="22"/>
        </w:rPr>
        <w:t xml:space="preserve">José </w:t>
      </w:r>
      <w:proofErr w:type="spellStart"/>
      <w:r w:rsidR="002859D4">
        <w:rPr>
          <w:b/>
          <w:bCs/>
          <w:sz w:val="22"/>
          <w:szCs w:val="22"/>
        </w:rPr>
        <w:t>Arilson</w:t>
      </w:r>
      <w:proofErr w:type="spellEnd"/>
      <w:r w:rsidR="002859D4">
        <w:rPr>
          <w:b/>
          <w:bCs/>
          <w:sz w:val="22"/>
          <w:szCs w:val="22"/>
        </w:rPr>
        <w:t xml:space="preserve"> de Souza</w:t>
      </w: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E2984" w:rsidRDefault="003E2984" w:rsidP="003E29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Relatório das atividades complementares e carga horária (individual e total) </w:t>
      </w:r>
    </w:p>
    <w:p w:rsidR="003E2984" w:rsidRDefault="003E2984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Descrição de cada atividade realizada e respectiva carga horária (anexar comprovantes): </w:t>
      </w:r>
      <w:bookmarkStart w:id="6" w:name="_GoBack"/>
      <w:bookmarkEnd w:id="6"/>
    </w:p>
    <w:p w:rsidR="003E2984" w:rsidRDefault="003E2984" w:rsidP="003E2984">
      <w:pPr>
        <w:pStyle w:val="Default"/>
        <w:jc w:val="both"/>
        <w:rPr>
          <w:sz w:val="23"/>
          <w:szCs w:val="23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040"/>
        <w:gridCol w:w="2540"/>
        <w:gridCol w:w="1660"/>
      </w:tblGrid>
      <w:tr w:rsidR="00B07258" w:rsidRPr="00B07258" w:rsidTr="00B07258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MODALIDADE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CÓDIGO DE AUTENTICIDADE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CARGA HORÁRIA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INDIVIDUAL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Cursos Livres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Projetos de Extensão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Monitoria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Atividade Voluntária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0D2778">
        <w:trPr>
          <w:trHeight w:val="30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258" w:rsidRPr="00B07258" w:rsidRDefault="00B07258" w:rsidP="00B0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7258" w:rsidRPr="00B07258" w:rsidTr="00B07258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072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58" w:rsidRPr="00B07258" w:rsidRDefault="00B07258" w:rsidP="00B0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B07258" w:rsidRDefault="00B07258" w:rsidP="003E2984">
      <w:pPr>
        <w:pStyle w:val="Default"/>
        <w:rPr>
          <w:sz w:val="23"/>
          <w:szCs w:val="23"/>
        </w:rPr>
      </w:pPr>
    </w:p>
    <w:p w:rsidR="00B07258" w:rsidRDefault="00B07258" w:rsidP="003E2984">
      <w:pPr>
        <w:pStyle w:val="Default"/>
        <w:rPr>
          <w:sz w:val="23"/>
          <w:szCs w:val="23"/>
        </w:rPr>
      </w:pPr>
    </w:p>
    <w:p w:rsidR="003E2984" w:rsidRDefault="003E2984" w:rsidP="003E29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Declaração </w:t>
      </w:r>
    </w:p>
    <w:p w:rsidR="003E2984" w:rsidRDefault="003E2984" w:rsidP="003E2984">
      <w:pPr>
        <w:pStyle w:val="Default"/>
        <w:rPr>
          <w:color w:val="auto"/>
          <w:sz w:val="23"/>
          <w:szCs w:val="23"/>
        </w:rPr>
      </w:pPr>
    </w:p>
    <w:p w:rsidR="003E2984" w:rsidRDefault="003E2984" w:rsidP="003E298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Declaro que as atividades apresentadas neste relatório e os comprovantes em anexo estão de acordo com as modalidades previstas no Regulamento de Atividades Complementares do curso de Ciências Contábeis (artigo 4º) e com os demais requisitos do referido Regulamento publicado como anexo da resolução CONSEA nº 556, de 09 de novembro de 2018. </w:t>
      </w:r>
    </w:p>
    <w:p w:rsidR="003E2984" w:rsidRDefault="003E2984" w:rsidP="003E2984">
      <w:pPr>
        <w:pStyle w:val="Default"/>
        <w:jc w:val="both"/>
        <w:rPr>
          <w:color w:val="auto"/>
          <w:sz w:val="23"/>
          <w:szCs w:val="23"/>
        </w:rPr>
      </w:pPr>
    </w:p>
    <w:p w:rsidR="003E2984" w:rsidRDefault="003E2984" w:rsidP="003E29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Vilhena-RO, </w:t>
      </w:r>
      <w:r w:rsidR="002859D4">
        <w:rPr>
          <w:color w:val="auto"/>
          <w:sz w:val="23"/>
          <w:szCs w:val="23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o7"/>
      <w:r w:rsidR="002859D4" w:rsidRPr="002859D4">
        <w:rPr>
          <w:color w:val="auto"/>
          <w:sz w:val="23"/>
          <w:szCs w:val="23"/>
        </w:rPr>
        <w:instrText xml:space="preserve"> FORMTEXT </w:instrText>
      </w:r>
      <w:r w:rsidR="002859D4" w:rsidRPr="002859D4">
        <w:rPr>
          <w:color w:val="auto"/>
          <w:sz w:val="23"/>
          <w:szCs w:val="23"/>
        </w:rPr>
      </w:r>
      <w:r w:rsidR="002859D4">
        <w:rPr>
          <w:color w:val="auto"/>
          <w:sz w:val="23"/>
          <w:szCs w:val="23"/>
        </w:rPr>
        <w:fldChar w:fldCharType="separate"/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color w:val="auto"/>
          <w:sz w:val="23"/>
          <w:szCs w:val="23"/>
        </w:rPr>
        <w:fldChar w:fldCharType="end"/>
      </w:r>
      <w:bookmarkEnd w:id="7"/>
      <w:r w:rsidR="002859D4">
        <w:rPr>
          <w:color w:val="auto"/>
          <w:sz w:val="23"/>
          <w:szCs w:val="23"/>
        </w:rPr>
        <w:t>/</w:t>
      </w:r>
      <w:r w:rsidR="002859D4">
        <w:rPr>
          <w:color w:val="auto"/>
          <w:sz w:val="23"/>
          <w:szCs w:val="23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o8"/>
      <w:r w:rsidR="002859D4" w:rsidRPr="002859D4">
        <w:rPr>
          <w:color w:val="auto"/>
          <w:sz w:val="23"/>
          <w:szCs w:val="23"/>
        </w:rPr>
        <w:instrText xml:space="preserve"> FORMTEXT </w:instrText>
      </w:r>
      <w:r w:rsidR="002859D4" w:rsidRPr="002859D4">
        <w:rPr>
          <w:color w:val="auto"/>
          <w:sz w:val="23"/>
          <w:szCs w:val="23"/>
        </w:rPr>
      </w:r>
      <w:r w:rsidR="002859D4">
        <w:rPr>
          <w:color w:val="auto"/>
          <w:sz w:val="23"/>
          <w:szCs w:val="23"/>
        </w:rPr>
        <w:fldChar w:fldCharType="separate"/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color w:val="auto"/>
          <w:sz w:val="23"/>
          <w:szCs w:val="23"/>
        </w:rPr>
        <w:fldChar w:fldCharType="end"/>
      </w:r>
      <w:bookmarkEnd w:id="8"/>
      <w:r w:rsidR="002859D4">
        <w:rPr>
          <w:color w:val="auto"/>
          <w:sz w:val="23"/>
          <w:szCs w:val="23"/>
        </w:rPr>
        <w:t>/</w:t>
      </w:r>
      <w:r w:rsidR="002859D4">
        <w:rPr>
          <w:color w:val="auto"/>
          <w:sz w:val="23"/>
          <w:szCs w:val="23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9"/>
      <w:r w:rsidR="002859D4" w:rsidRPr="002859D4">
        <w:rPr>
          <w:color w:val="auto"/>
          <w:sz w:val="23"/>
          <w:szCs w:val="23"/>
        </w:rPr>
        <w:instrText xml:space="preserve"> FORMTEXT </w:instrText>
      </w:r>
      <w:r w:rsidR="002859D4" w:rsidRPr="002859D4">
        <w:rPr>
          <w:color w:val="auto"/>
          <w:sz w:val="23"/>
          <w:szCs w:val="23"/>
        </w:rPr>
      </w:r>
      <w:r w:rsidR="002859D4">
        <w:rPr>
          <w:color w:val="auto"/>
          <w:sz w:val="23"/>
          <w:szCs w:val="23"/>
        </w:rPr>
        <w:fldChar w:fldCharType="separate"/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noProof/>
          <w:color w:val="auto"/>
          <w:sz w:val="23"/>
          <w:szCs w:val="23"/>
        </w:rPr>
        <w:t> </w:t>
      </w:r>
      <w:r w:rsidR="002859D4">
        <w:rPr>
          <w:color w:val="auto"/>
          <w:sz w:val="23"/>
          <w:szCs w:val="23"/>
        </w:rPr>
        <w:fldChar w:fldCharType="end"/>
      </w:r>
      <w:bookmarkEnd w:id="9"/>
      <w:r>
        <w:rPr>
          <w:color w:val="auto"/>
          <w:sz w:val="23"/>
          <w:szCs w:val="23"/>
        </w:rPr>
        <w:t xml:space="preserve">. </w:t>
      </w:r>
    </w:p>
    <w:p w:rsidR="003E2984" w:rsidRDefault="003E2984" w:rsidP="003E2984">
      <w:pPr>
        <w:rPr>
          <w:sz w:val="23"/>
          <w:szCs w:val="23"/>
        </w:rPr>
      </w:pPr>
    </w:p>
    <w:p w:rsidR="006A1BFE" w:rsidRDefault="003E2984" w:rsidP="003E2984">
      <w:pPr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2859D4" w:rsidRDefault="002859D4" w:rsidP="003E2984">
      <w:pPr>
        <w:rPr>
          <w:color w:val="FF0000"/>
        </w:rPr>
      </w:pPr>
      <w:r>
        <w:rPr>
          <w:color w:val="FF0000"/>
        </w:rPr>
        <w:fldChar w:fldCharType="begin">
          <w:ffData>
            <w:name w:val="Texto10"/>
            <w:enabled/>
            <w:calcOnExit w:val="0"/>
            <w:textInput>
              <w:format w:val="Maiúsculas"/>
            </w:textInput>
          </w:ffData>
        </w:fldChar>
      </w:r>
      <w:bookmarkStart w:id="10" w:name="Texto10"/>
      <w:r w:rsidRPr="002859D4">
        <w:rPr>
          <w:color w:val="FF0000"/>
        </w:rPr>
        <w:instrText xml:space="preserve"> FORMTEXT </w:instrText>
      </w:r>
      <w:r w:rsidRPr="002859D4"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0"/>
    </w:p>
    <w:p w:rsidR="003E2984" w:rsidRDefault="003E2984" w:rsidP="003E2984">
      <w:r w:rsidRPr="00B07258">
        <w:rPr>
          <w:color w:val="FF0000"/>
        </w:rPr>
        <w:t>Nome e assinatura do acadêmico</w:t>
      </w:r>
      <w:r w:rsidR="00B07258" w:rsidRPr="00B07258">
        <w:rPr>
          <w:color w:val="FF0000"/>
        </w:rPr>
        <w:t xml:space="preserve"> (A assinatura pode ser via </w:t>
      </w:r>
      <w:proofErr w:type="spellStart"/>
      <w:r w:rsidR="00B07258" w:rsidRPr="00B07258">
        <w:rPr>
          <w:color w:val="FF0000"/>
        </w:rPr>
        <w:t>assinador</w:t>
      </w:r>
      <w:proofErr w:type="spellEnd"/>
      <w:r w:rsidR="00B07258" w:rsidRPr="00B07258">
        <w:rPr>
          <w:color w:val="FF0000"/>
        </w:rPr>
        <w:t xml:space="preserve"> digital disponível em</w:t>
      </w:r>
      <w:r w:rsidR="00B07258">
        <w:t xml:space="preserve"> </w:t>
      </w:r>
      <w:hyperlink r:id="rId13" w:history="1">
        <w:proofErr w:type="gramStart"/>
        <w:r w:rsidR="00B07258" w:rsidRPr="000F6F40">
          <w:rPr>
            <w:rStyle w:val="Hyperlink"/>
          </w:rPr>
          <w:t>https://sso.acesso.gov.br/login?client_id=assinador.iti.br&amp;authorization_id=1809be1c765</w:t>
        </w:r>
      </w:hyperlink>
      <w:r w:rsidR="00B07258">
        <w:t xml:space="preserve"> )</w:t>
      </w:r>
      <w:proofErr w:type="gramEnd"/>
    </w:p>
    <w:sectPr w:rsidR="003E29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D4" w:rsidRDefault="002859D4" w:rsidP="003E2984">
      <w:pPr>
        <w:spacing w:after="0" w:line="240" w:lineRule="auto"/>
      </w:pPr>
      <w:r>
        <w:separator/>
      </w:r>
    </w:p>
  </w:endnote>
  <w:endnote w:type="continuationSeparator" w:id="0">
    <w:p w:rsidR="002859D4" w:rsidRDefault="002859D4" w:rsidP="003E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D4" w:rsidRDefault="002859D4" w:rsidP="003E2984">
      <w:pPr>
        <w:spacing w:after="0" w:line="240" w:lineRule="auto"/>
      </w:pPr>
      <w:r>
        <w:separator/>
      </w:r>
    </w:p>
  </w:footnote>
  <w:footnote w:type="continuationSeparator" w:id="0">
    <w:p w:rsidR="002859D4" w:rsidRDefault="002859D4" w:rsidP="003E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4532" o:spid="_x0000_s2051" type="#_x0000_t75" style="position:absolute;margin-left:0;margin-top:0;width:225pt;height:168.75pt;z-index:-251655168;mso-position-horizontal:center;mso-position-horizontal-relative:margin;mso-position-vertical:center;mso-position-vertical-relative:margin" o:allowincell="f">
          <v:imagedata r:id="rId1" o:title="UNIR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4533" o:spid="_x0000_s2052" type="#_x0000_t75" style="position:absolute;margin-left:0;margin-top:0;width:225pt;height:168.75pt;z-index:-251654144;mso-position-horizontal:center;mso-position-horizontal-relative:margin;mso-position-vertical:center;mso-position-vertical-relative:margin" o:allowincell="f">
          <v:imagedata r:id="rId1" o:title="UNIR_2" gain="19661f" blacklevel="22938f"/>
        </v:shape>
      </w:pict>
    </w:r>
    <w:r w:rsidRPr="003E2984">
      <mc:AlternateContent>
        <mc:Choice Requires="wps">
          <w:drawing>
            <wp:anchor distT="0" distB="0" distL="114300" distR="114300" simplePos="0" relativeHeight="251659264" behindDoc="0" locked="0" layoutInCell="1" allowOverlap="1" wp14:anchorId="14618CD5" wp14:editId="7D6481BF">
              <wp:simplePos x="0" y="0"/>
              <wp:positionH relativeFrom="column">
                <wp:posOffset>3262630</wp:posOffset>
              </wp:positionH>
              <wp:positionV relativeFrom="paragraph">
                <wp:posOffset>-3506</wp:posOffset>
              </wp:positionV>
              <wp:extent cx="2139950" cy="1003852"/>
              <wp:effectExtent l="0" t="0" r="0" b="0"/>
              <wp:wrapNone/>
              <wp:docPr id="2" name="CaixaDe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0" cy="1003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59D4" w:rsidRPr="003E2984" w:rsidRDefault="002859D4" w:rsidP="003E29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E2984">
                            <w:rPr>
                              <w:rFonts w:asciiTheme="minorHAnsi" w:hAnsi="Calibri" w:cstheme="minorBidi"/>
                              <w:color w:val="C00000"/>
                              <w:kern w:val="24"/>
                              <w:sz w:val="56"/>
                              <w:szCs w:val="88"/>
                            </w:rPr>
                            <w:t>DECC</w:t>
                          </w:r>
                        </w:p>
                        <w:p w:rsidR="002859D4" w:rsidRPr="003E2984" w:rsidRDefault="002859D4" w:rsidP="003E29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E2984"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  <w:sz w:val="28"/>
                              <w:szCs w:val="36"/>
                            </w:rPr>
                            <w:t>Departamento Acadêmico de Ciências Contábeis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18CD5" id="_x0000_t202" coordsize="21600,21600" o:spt="202" path="m,l,21600r21600,l21600,xe">
              <v:stroke joinstyle="miter"/>
              <v:path gradientshapeok="t" o:connecttype="rect"/>
            </v:shapetype>
            <v:shape id="CaixaDeTexto 1" o:spid="_x0000_s1026" type="#_x0000_t202" style="position:absolute;margin-left:256.9pt;margin-top:-.3pt;width:168.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" filled="f" stroked="f">
              <v:textbox>
                <w:txbxContent>
                  <w:p w:rsidR="002859D4" w:rsidRPr="003E2984" w:rsidRDefault="002859D4" w:rsidP="003E298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E2984">
                      <w:rPr>
                        <w:rFonts w:asciiTheme="minorHAnsi" w:hAnsi="Calibri" w:cstheme="minorBidi"/>
                        <w:color w:val="C00000"/>
                        <w:kern w:val="24"/>
                        <w:sz w:val="56"/>
                        <w:szCs w:val="88"/>
                      </w:rPr>
                      <w:t>DECC</w:t>
                    </w:r>
                  </w:p>
                  <w:p w:rsidR="002859D4" w:rsidRPr="003E2984" w:rsidRDefault="002859D4" w:rsidP="003E298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E2984"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28"/>
                        <w:szCs w:val="36"/>
                      </w:rPr>
                      <w:t>Departamento Acadêmico de Ciências Contábeis</w:t>
                    </w:r>
                  </w:p>
                </w:txbxContent>
              </v:textbox>
            </v:shape>
          </w:pict>
        </mc:Fallback>
      </mc:AlternateContent>
    </w:r>
    <w:r w:rsidRPr="003E2984">
      <w:drawing>
        <wp:inline distT="0" distB="0" distL="0" distR="0" wp14:anchorId="5E13DC0A" wp14:editId="3AED4E04">
          <wp:extent cx="1335599" cy="1001698"/>
          <wp:effectExtent l="0" t="0" r="0" b="8255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49" cy="101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D4" w:rsidRDefault="002859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4531" o:spid="_x0000_s2050" type="#_x0000_t75" style="position:absolute;margin-left:0;margin-top:0;width:225pt;height:168.75pt;z-index:-251656192;mso-position-horizontal:center;mso-position-horizontal-relative:margin;mso-position-vertical:center;mso-position-vertical-relative:margin" o:allowincell="f">
          <v:imagedata r:id="rId1" o:title="UNIR_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4"/>
    <w:rsid w:val="00055E3F"/>
    <w:rsid w:val="000D2778"/>
    <w:rsid w:val="001221B4"/>
    <w:rsid w:val="001733AC"/>
    <w:rsid w:val="001F16F8"/>
    <w:rsid w:val="002859D4"/>
    <w:rsid w:val="003E2984"/>
    <w:rsid w:val="00584B94"/>
    <w:rsid w:val="006A1BFE"/>
    <w:rsid w:val="008B0FAF"/>
    <w:rsid w:val="00B07258"/>
    <w:rsid w:val="00B46A84"/>
    <w:rsid w:val="00DA07CC"/>
    <w:rsid w:val="00E0526F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F0AAB5B-37E2-4E17-8B12-1EAD17A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2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984"/>
  </w:style>
  <w:style w:type="paragraph" w:styleId="Rodap">
    <w:name w:val="footer"/>
    <w:basedOn w:val="Normal"/>
    <w:link w:val="RodapChar"/>
    <w:uiPriority w:val="99"/>
    <w:unhideWhenUsed/>
    <w:rsid w:val="003E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984"/>
  </w:style>
  <w:style w:type="paragraph" w:styleId="NormalWeb">
    <w:name w:val="Normal (Web)"/>
    <w:basedOn w:val="Normal"/>
    <w:uiPriority w:val="99"/>
    <w:semiHidden/>
    <w:unhideWhenUsed/>
    <w:rsid w:val="003E2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sso.acesso.gov.br/login?client_id=assinador.iti.br&amp;authorization_id=1809be1c76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DCEB8108-C8DB-4F0A-8C0B-3A9EA2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Porto</dc:creator>
  <cp:keywords/>
  <dc:description/>
  <cp:lastModifiedBy>Wellington Porto</cp:lastModifiedBy>
  <cp:revision>7</cp:revision>
  <dcterms:created xsi:type="dcterms:W3CDTF">2022-05-07T00:07:00Z</dcterms:created>
  <dcterms:modified xsi:type="dcterms:W3CDTF">2022-05-07T01:56:00Z</dcterms:modified>
</cp:coreProperties>
</file>